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Zał. nr 4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WZÓR UMOWY……</w:t>
      </w:r>
    </w:p>
    <w:p w:rsidR="00784EE5" w:rsidRDefault="00784EE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Zawarta w dniu …………………w wyniku przeprowadzonego postępowania o udzielenie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art. 275 pkt. 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Zamówień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(Dz. U. Z 2021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1129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) , </w:t>
      </w:r>
      <w:proofErr w:type="spellStart"/>
      <w:r>
        <w:rPr>
          <w:rFonts w:ascii="Times New Roman" w:hAnsi="Times New Roman" w:cs="Times New Roman"/>
          <w:color w:val="303030"/>
          <w:sz w:val="24"/>
          <w:szCs w:val="24"/>
          <w:lang w:val="en-US"/>
        </w:rPr>
        <w:t>pomiędzy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Miastem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62-500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NIP  </w:t>
      </w:r>
      <w:r>
        <w:rPr>
          <w:rFonts w:ascii="Calibri" w:hAnsi="Calibri" w:cs="Calibri"/>
          <w:lang w:val="en-US"/>
        </w:rPr>
        <w:t xml:space="preserve">665-28-99-834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reprezentowanym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Piotra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Korytkowskiego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Prezydenta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Miasta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upoważnienia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Wasilewska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4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’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Kryształowa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784EE5" w:rsidRDefault="00784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zwany dalej Zamawiającym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…………………………………………………………………………………………………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…………………………………………………………………………………………………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reprezentowaną przez …………………………………………………………………………………………………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zwany dalej Wykonawcą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 wyniku przeprowadzonego postępowania o udzielenie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trybie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art.  275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 pkt.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przepisami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Zamówień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Dz.U.z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1129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została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następującej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§1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Zamawiający zleca, a wykonawca przyjmuje do realizacji, wykonanie zadania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p.n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ind w:left="720"/>
        <w:jc w:val="center"/>
        <w:rPr>
          <w:rFonts w:ascii="Calibri Light" w:hAnsi="Calibri Light" w:cs="Calibri Light"/>
          <w:i/>
          <w:iCs/>
          <w:sz w:val="24"/>
          <w:szCs w:val="24"/>
          <w:lang w:val="en-US"/>
        </w:rPr>
      </w:pPr>
      <w:r>
        <w:rPr>
          <w:rFonts w:ascii="Calibri Light" w:hAnsi="Calibri Light" w:cs="Calibri Light"/>
          <w:i/>
          <w:iCs/>
          <w:sz w:val="24"/>
          <w:szCs w:val="24"/>
          <w:lang/>
        </w:rPr>
        <w:t>ZP2/07/2022 r. Sukcesywna dostawa artykuł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>ów</w:t>
      </w:r>
      <w:proofErr w:type="spellEnd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>żywnościowych</w:t>
      </w:r>
      <w:proofErr w:type="spellEnd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  do 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>Przedszkola</w:t>
      </w:r>
      <w:proofErr w:type="spellEnd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 nr 4 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>Biały</w:t>
      </w:r>
      <w:proofErr w:type="spellEnd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>konik</w:t>
      </w:r>
      <w:proofErr w:type="spellEnd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  w 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>Koninie</w:t>
      </w:r>
      <w:proofErr w:type="spellEnd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  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>od</w:t>
      </w:r>
      <w:proofErr w:type="spellEnd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>września</w:t>
      </w:r>
      <w:proofErr w:type="spellEnd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  2022 r. do 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>grudnia</w:t>
      </w:r>
      <w:proofErr w:type="spellEnd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 2022 r. 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>Produkty</w:t>
      </w:r>
      <w:proofErr w:type="spellEnd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>spożywcze</w:t>
      </w:r>
      <w:proofErr w:type="spellEnd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>warzywa</w:t>
      </w:r>
      <w:proofErr w:type="spellEnd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>i</w:t>
      </w:r>
      <w:proofErr w:type="spellEnd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>owoce</w:t>
      </w:r>
      <w:proofErr w:type="spellEnd"/>
      <w:r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 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Od podpisania umowy  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>z zastrzeżeniem, że dostawy będą realizowane w okresach przebywania dzieci i młodzieży w plac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ówkach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oświatowych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zobowiązuje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dostarczenia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Zamawiającemu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odebrania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artykułów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żywnościowych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dalszej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towarami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asortyment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cechy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jednostkowe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określone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formularzu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asortymentowo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cenowym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Część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1,2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stanowiącym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załącznik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2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niniejszej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złożoną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…………...……..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/>
        </w:rPr>
      </w:pPr>
    </w:p>
    <w:p w:rsidR="00E03C10" w:rsidRPr="00E03C10" w:rsidRDefault="00784EE5" w:rsidP="00E03C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03C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/>
        </w:rPr>
        <w:t>WSZYSTKIE PRODUKTY MUSZĄ BYĆ NAJWYŻSZEJ JAKOSCI</w:t>
      </w:r>
    </w:p>
    <w:p w:rsidR="00784EE5" w:rsidRPr="00E03C10" w:rsidRDefault="00784EE5" w:rsidP="00E03C10">
      <w:pPr>
        <w:widowControl w:val="0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03C10">
        <w:rPr>
          <w:rFonts w:ascii="Times New Roman" w:hAnsi="Times New Roman" w:cs="Times New Roman"/>
          <w:i/>
          <w:iCs/>
          <w:sz w:val="24"/>
          <w:szCs w:val="24"/>
          <w:lang/>
        </w:rPr>
        <w:lastRenderedPageBreak/>
        <w:t>Część NR 1 PRODUKTY SPOŻYWCZE – przyprawy zapach świeży po otwarciu                produkt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ów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bez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oznak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spleśnienia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grudek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produkty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gotowane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sypkie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bez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sklejania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się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twarde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sprężyste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produkty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puszek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bez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pleśni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,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mętnej</w:t>
      </w:r>
      <w:proofErr w:type="spellEnd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i/>
          <w:iCs/>
          <w:sz w:val="24"/>
          <w:szCs w:val="24"/>
          <w:lang w:val="en-US"/>
        </w:rPr>
        <w:t>konsystencji</w:t>
      </w:r>
      <w:proofErr w:type="spellEnd"/>
    </w:p>
    <w:p w:rsidR="00784EE5" w:rsidRDefault="00784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  <w:t xml:space="preserve">Część  NR 2 OWOCE I WARZYWA owoce, warzywa,  powinny być nie zwiędnięte, skorupka twarda, bez uszkodzeń zewnętrznych, owoce kulisto-stożkowate, dopuszcza się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  <w:t>nieregularnyintensywnie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  <w:t xml:space="preserve">  kolor,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  <w:t>sk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óra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gładka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lśniąca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miąższ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soczysty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Warzywa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korzenne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korzenie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powinny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być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jędrne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popękane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sparciałe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uszkodzeńprzez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szkodniki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plam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Warzywa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klasy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pierwszej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powinny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być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zaparzone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zamarznięte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zapleśniałe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Owoce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warzywa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liściaste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plam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zdrowe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uszkodzeń</w:t>
      </w:r>
      <w:proofErr w:type="spellEnd"/>
    </w:p>
    <w:p w:rsidR="00784EE5" w:rsidRPr="00E03C10" w:rsidRDefault="00784E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E03C10">
        <w:rPr>
          <w:rFonts w:ascii="Times New Roman" w:hAnsi="Times New Roman" w:cs="Times New Roman"/>
          <w:b/>
          <w:bCs/>
          <w:sz w:val="24"/>
          <w:lang/>
        </w:rPr>
        <w:t xml:space="preserve">2. Dostawy będą następować w terminie 24 godzin od momentu złożenia </w:t>
      </w:r>
      <w:proofErr w:type="spellStart"/>
      <w:r w:rsidRPr="00E03C10">
        <w:rPr>
          <w:rFonts w:ascii="Times New Roman" w:hAnsi="Times New Roman" w:cs="Times New Roman"/>
          <w:b/>
          <w:bCs/>
          <w:sz w:val="24"/>
          <w:lang/>
        </w:rPr>
        <w:t>zam</w:t>
      </w:r>
      <w:r w:rsidRPr="00E03C10">
        <w:rPr>
          <w:rFonts w:ascii="Times New Roman" w:hAnsi="Times New Roman" w:cs="Times New Roman"/>
          <w:b/>
          <w:bCs/>
          <w:sz w:val="24"/>
          <w:lang w:val="en-US"/>
        </w:rPr>
        <w:t>ówienia</w:t>
      </w:r>
      <w:proofErr w:type="spellEnd"/>
      <w:r w:rsidRPr="00E03C10">
        <w:rPr>
          <w:rFonts w:ascii="Times New Roman" w:hAnsi="Times New Roman" w:cs="Times New Roman"/>
          <w:b/>
          <w:bCs/>
          <w:sz w:val="24"/>
          <w:lang w:val="en-US"/>
        </w:rPr>
        <w:t>.</w:t>
      </w:r>
    </w:p>
    <w:p w:rsidR="00784EE5" w:rsidRPr="00E03C10" w:rsidRDefault="00784EE5" w:rsidP="00E03C10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03C10">
        <w:rPr>
          <w:rFonts w:ascii="Times New Roman" w:hAnsi="Times New Roman" w:cs="Times New Roman"/>
          <w:bCs/>
          <w:sz w:val="24"/>
          <w:lang/>
        </w:rPr>
        <w:t>3.</w:t>
      </w:r>
      <w:r w:rsidRPr="00E03C10">
        <w:rPr>
          <w:rFonts w:ascii="Times New Roman" w:hAnsi="Times New Roman" w:cs="Times New Roman"/>
          <w:sz w:val="24"/>
          <w:lang/>
        </w:rPr>
        <w:t xml:space="preserve"> Zamawiający zastrzega sobie prawo zrealizowania Umowy do wartości niższej niż określona </w:t>
      </w:r>
      <w:r w:rsidRPr="00E03C10">
        <w:rPr>
          <w:rFonts w:ascii="Times New Roman" w:hAnsi="Times New Roman" w:cs="Times New Roman"/>
          <w:sz w:val="24"/>
          <w:lang/>
        </w:rPr>
        <w:br/>
        <w:t>w Formularzu ofertowym, w zależności od faktycznych potrzeb Zamawiającego, wynikających ze zmieniającej się liczby podopiecznych korzystających z wyżywienia w plac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ówce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zmiany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ilości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poszczególnych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produktów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wymaganych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jadłospisem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Zamawiający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zobowiązuje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się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do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zlecenia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dostaw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w/w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przedmiocie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zamówienia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do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wysokości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min. 60 %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wartości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brutto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wskazanej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</w:t>
      </w:r>
      <w:r w:rsidRPr="00E03C10">
        <w:rPr>
          <w:rFonts w:ascii="Times New Roman" w:hAnsi="Times New Roman" w:cs="Times New Roman"/>
          <w:sz w:val="24"/>
          <w:lang w:val="en-US"/>
        </w:rPr>
        <w:br/>
        <w:t xml:space="preserve">w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Formularzu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ofertowym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03C10">
        <w:rPr>
          <w:rFonts w:ascii="Times New Roman" w:hAnsi="Times New Roman" w:cs="Times New Roman"/>
          <w:sz w:val="24"/>
          <w:lang w:val="en-US"/>
        </w:rPr>
        <w:t>wykonawcy</w:t>
      </w:r>
      <w:proofErr w:type="spellEnd"/>
      <w:r w:rsidRPr="00E03C10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784EE5" w:rsidRDefault="00784E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§2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Dostawa przedmiotu zamówienia następować będzie sukcesywnie, według potrzeb Zamawiającego na podstawie zgłoszonego zapotrzebowania w dniu poprzedzającym dostawę telefonicznie lub na Ares mailowy określającego ilość oraz rodzaj artykułu.</w:t>
      </w:r>
    </w:p>
    <w:p w:rsidR="00784EE5" w:rsidRDefault="00784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Wykonawca zobowiązany jest do dostarczenia towaru na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sw</w:t>
      </w:r>
      <w:r>
        <w:rPr>
          <w:rFonts w:ascii="Times New Roman" w:hAnsi="Times New Roman" w:cs="Times New Roman"/>
          <w:sz w:val="24"/>
          <w:szCs w:val="24"/>
          <w:lang w:val="en-US"/>
        </w:rPr>
        <w:t>ój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koszt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własnym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transportem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rozładowaniem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84EE5" w:rsidRDefault="00784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Zamówienia będą składane w godzinach pracy Zamawiającego, tj. od poniedziałku do piątku  od godziny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7:00</w:t>
      </w:r>
      <w:r>
        <w:rPr>
          <w:rFonts w:ascii="Times New Roman" w:hAnsi="Times New Roman" w:cs="Times New Roman"/>
          <w:sz w:val="24"/>
          <w:szCs w:val="24"/>
          <w:lang/>
        </w:rPr>
        <w:t xml:space="preserve"> do godziny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15:00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Towar musi zostać dostarczony następnego dnia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 siedziby Zamawiającego </w:t>
      </w:r>
      <w:r>
        <w:rPr>
          <w:rFonts w:ascii="Times New Roman" w:hAnsi="Times New Roman" w:cs="Times New Roman"/>
          <w:sz w:val="24"/>
          <w:szCs w:val="24"/>
          <w:lang/>
        </w:rPr>
        <w:t>własnym transportem, na własny koszt i własne ryzyko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i wniesiony do magazynu.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br/>
        <w:t>Dostawa w dni robocze w godzinach:</w:t>
      </w:r>
      <w:r>
        <w:rPr>
          <w:rFonts w:ascii="Calibri" w:hAnsi="Calibri" w:cs="Calibri"/>
          <w:lang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od 7:00 do 09:00 –świeże warzywa i owoce, artykuły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og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ólnospożywcze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:rsidR="00784EE5" w:rsidRDefault="00784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Wykonawca zobowiązany jest do wniesienia towar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magazynów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żywnościowych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znajdujących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obiektach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84EE5" w:rsidRDefault="00784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3.Wykonawca wystawiając fakturę VAT jest zobowiązany do stosowania cen widniejących na formularzach asortymentowo - cenowych przez cały okres trwania umowy.  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Wykonawca wystawi fakturę   zgodnie  z danymi: 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/>
      </w:r>
      <w:r>
        <w:rPr>
          <w:rFonts w:ascii="Calibri" w:hAnsi="Calibri" w:cs="Calibri"/>
          <w:lang/>
        </w:rPr>
        <w:t>Nabywca:                                                       Odbiorca:</w:t>
      </w:r>
    </w:p>
    <w:p w:rsidR="00784EE5" w:rsidRDefault="00784E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Miasto Konin                                         Przedszkole nr 4</w:t>
      </w:r>
    </w:p>
    <w:p w:rsidR="00784EE5" w:rsidRDefault="00784E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lang/>
        </w:rPr>
      </w:pPr>
      <w:r>
        <w:rPr>
          <w:rFonts w:ascii="Calibri" w:hAnsi="Calibri" w:cs="Calibri"/>
          <w:lang/>
        </w:rPr>
        <w:t xml:space="preserve">plac Wolności 1                                         </w:t>
      </w:r>
      <w:r>
        <w:rPr>
          <w:rFonts w:ascii="Calibri" w:hAnsi="Calibri" w:cs="Calibri"/>
          <w:i/>
          <w:iCs/>
          <w:lang/>
        </w:rPr>
        <w:t>Biały konik</w:t>
      </w:r>
    </w:p>
    <w:p w:rsidR="00784EE5" w:rsidRDefault="00784E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62-500 Konin                                          ul. Kryształowa 5</w:t>
      </w:r>
    </w:p>
    <w:p w:rsidR="00784EE5" w:rsidRDefault="00784E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NIP 665-28-99-834                                  </w:t>
      </w:r>
      <w:r w:rsidR="00E03C10">
        <w:rPr>
          <w:rFonts w:ascii="Calibri" w:hAnsi="Calibri" w:cs="Calibri"/>
          <w:lang/>
        </w:rPr>
        <w:t xml:space="preserve">    </w:t>
      </w:r>
      <w:r>
        <w:rPr>
          <w:rFonts w:ascii="Calibri" w:hAnsi="Calibri" w:cs="Calibri"/>
          <w:lang/>
        </w:rPr>
        <w:t xml:space="preserve"> 62-500 Konin</w:t>
      </w:r>
    </w:p>
    <w:p w:rsidR="00784EE5" w:rsidRDefault="00784EE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 xml:space="preserve">Faktura będzie przesłana/dostarczona  na adres Odbiorcy: </w:t>
      </w:r>
      <w:r>
        <w:rPr>
          <w:rFonts w:ascii="Times New Roman" w:hAnsi="Times New Roman" w:cs="Times New Roman"/>
          <w:sz w:val="24"/>
          <w:szCs w:val="24"/>
          <w:lang/>
        </w:rPr>
        <w:t xml:space="preserve">Przedszkole nr 4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Biały konik</w:t>
      </w:r>
      <w:r>
        <w:rPr>
          <w:rFonts w:ascii="Times New Roman" w:hAnsi="Times New Roman" w:cs="Times New Roman"/>
          <w:sz w:val="24"/>
          <w:szCs w:val="24"/>
          <w:lang/>
        </w:rPr>
        <w:t>; ul. Kryształowa 5 , 62-500 Konin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 Wykonawca oświadcza, że wystawi faktury papierowe wysłane/dostarczone na adres odbiorcy.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5.Zamawiający informuje, że nie wyraża zgody na wysyłanie innych ustrukturyzowanych dokument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art.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elektronicznym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fakturowaniu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pośrednictwem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platformy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fakturowania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Przedmiotowy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zwalnia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obowiązku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przedłożenia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wszystkich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wymaganych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niniejszą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niezbędnych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prawidłowego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rozliczenia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6.Jeżeli Wykonawca w trakcie realizacji umowy podejmie decyzję o zmianie formy rozliczenia za faktury papierowe, zobligowany jest powiadomić o tym fakcie Zamawiającego na adres e-mail: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biuro@p44konin.pl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  najpóźniej ostatniego dnia przed wystawieniem faktury. 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7. Powyższe zapisy można stosować odpowiednio do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podwykonawc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art. 2 pkt. 5d)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listopada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 r.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elektronicznym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fakturowaniu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zamówieniach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koncesjach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roboty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budowlane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usługi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partnerstwie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publiczno-prywatnym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Dz. U. z 2020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1666).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8. Wykonawca oświadcza, że rachunek bankowy o nr …………………………….…………,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zostanie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wskazany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wystawionej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fakturze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znajduje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tzw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białej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liście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wykazie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podmiotów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Szefa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Krajowej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Skarbowej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12.04.2019 r.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towarów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usług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niektórych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kiedy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fakturze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bankowym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znajdzie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w/w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wykazie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ciągu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trzech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zlecenia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przelewu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zgłosi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urzędzie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skarbowym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84EE5" w:rsidRDefault="00784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§3</w:t>
      </w:r>
    </w:p>
    <w:p w:rsidR="00784EE5" w:rsidRDefault="00784EE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Odbiór towarów będących przedmiotem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odbywał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siedzibie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color w:val="262626"/>
          <w:sz w:val="24"/>
          <w:szCs w:val="24"/>
          <w:lang w:val="en-US"/>
        </w:rPr>
        <w:t>Magazynie</w:t>
      </w:r>
      <w:proofErr w:type="spellEnd"/>
      <w:r>
        <w:rPr>
          <w:rFonts w:ascii="Times New Roman" w:hAnsi="Times New Roman" w:cs="Times New Roman"/>
          <w:b/>
          <w:bCs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4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Biały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konik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Kryształowa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5,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62-500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2. Zamawiający podczas odbioru towaru zobowiązany jest do sprawdzenia ilości, rodzaju                           i jakości produkt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Przejęcie odpowiedzialności za towar następuje z chwilą jego odbioru w magazynie Zamawiającego, z tym zastrzeżeniem, ze nie uchyla to odpowiedzialności Wykonawcy  za ukryte wady jakościowe towaru.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W przypadku dostarczenia towaru z wadami (dotyczy to jakości, świeżości, terminu przydatności do spożycia) lub niezgodności dostawy z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parametrami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określonymi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odmówić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przyjęcia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żądać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wymiany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towar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niezwłocznie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w/w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okolicznościach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dokonania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zakupu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zamówionego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towaru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dowolnej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jednostce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handlowej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Koszty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powstałe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tytułu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obciążają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wykonawcę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5. Wykonawca po przyjęciu reklamacji zobowiązany jest do niezwłocznego dostarczenia zamiast produkt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wadliwych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naprawienia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wynikłej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opóźnienia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żądania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dodatkowych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opłat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tytułu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§4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Za wykonanie dostaw określonych w niniejszej umowie w ilościach ustalonych </w:t>
      </w:r>
      <w:r>
        <w:rPr>
          <w:rFonts w:ascii="Times New Roman" w:hAnsi="Times New Roman" w:cs="Times New Roman"/>
          <w:sz w:val="24"/>
          <w:szCs w:val="24"/>
          <w:lang/>
        </w:rPr>
        <w:br/>
        <w:t>w załączniku Nr 2 do umowy Zamawiający zapłaci Wykonawcy …\Cześć 1,2,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(dla każdej części)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Wynagrodzenie;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 złotych  netto (słownie:………………………………………………………..…………………………………………………………………………..………………………………… PLN netto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….............................................................................................. złotych brutto (słownie: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………………………………………………………………………………………………………………..….…………PLN brutto)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Za dostarczony asortyment Zamawiający zobowiązuje się zapłacić cenę wynikającą                      z określonych w ofercie cen jednostkowych dostarczanego asortymentu.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Nie przewiduje się waloryzacji ceny oferty.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Zapłata należności za dostarczony towar nastąpi w formie przelewu z rachunku Zamawiającego na rachunek Wykonawcy umieszczony na fakturze w terminie do 14 dni od daty otrzymania oryginału faktury.</w:t>
      </w:r>
    </w:p>
    <w:p w:rsidR="00784EE5" w:rsidRDefault="00784EE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5. Ostateczne wynagrodzenie Wykonawcy stanowić będzie kwota odpowiadająca iloczynowi ilości faktycznie dostarczonych towar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zawartych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zastrzega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zrealizowania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wartości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niższej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określona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Formularzu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ofertowym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zależności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faktycznych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potrzeb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wynikających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zmieniającej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liczby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podopiecznych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korzystających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wyżywienia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poszczególnych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wymaganych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jadłospisem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zobowiązuje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zlecenia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w/w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przedmiocie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wysokości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min. 60 %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wartości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brutto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wskazanej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Formularzu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ofertowym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84EE5" w:rsidRDefault="00784EE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84EE5" w:rsidRDefault="00784EE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84EE5" w:rsidRDefault="00784EE5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§5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Umowa zostaje zawarta na czas określony od 01-09-2022 r.  do 31-12-2022 r. 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z zastrzeżeniem, 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 xml:space="preserve">że dostawy będą realizowane w okresach przebywania dzieci i młodzieży 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br/>
        <w:t>w plac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ówkach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oświatowych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§6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1. Strony ustalają osoby upoważnione do bieżących kontakt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trakcie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a) ze strony Zamawiającego:</w:t>
      </w:r>
    </w:p>
    <w:p w:rsidR="00784EE5" w:rsidRDefault="00784EE5" w:rsidP="00784E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lang/>
        </w:rPr>
      </w:pPr>
      <w:r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w zakresie formalnym – Mariola Wasilewska – dyrektor, tel. 514 399 658; </w:t>
      </w:r>
      <w:r>
        <w:rPr>
          <w:rFonts w:ascii="Times New Roman" w:hAnsi="Times New Roman" w:cs="Times New Roman"/>
          <w:sz w:val="24"/>
          <w:szCs w:val="24"/>
          <w:highlight w:val="white"/>
          <w:lang/>
        </w:rPr>
        <w:br/>
        <w:t xml:space="preserve">adres mailowy: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/>
          </w:rPr>
          <w:t>biuro@p4konin.pl</w:t>
        </w:r>
      </w:hyperlink>
    </w:p>
    <w:p w:rsidR="00784EE5" w:rsidRDefault="00784EE5" w:rsidP="00784E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lang/>
        </w:rPr>
      </w:pPr>
      <w:r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w zakresie przedmiotu zamówienia : Iwona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/>
        </w:rPr>
        <w:t>Dobiecka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/>
        </w:rPr>
        <w:t>gł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ówny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księgowy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br/>
        <w:t xml:space="preserve">tel. 63 244 23 30,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mailowy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: 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biuro@p4konin.pl</w:t>
        </w:r>
      </w:hyperlink>
    </w:p>
    <w:p w:rsidR="00784EE5" w:rsidRDefault="00784EE5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 w:cs="Calibri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 ze strony Wykonawcy: ……….........................................................................................………………………………………………………………………………………………………………………………….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2. W zakresie wzajemnego współdziałania przy realizacji przedmiotu umowy, strony zobowiązują się działać niezwłocznie, przestrzegając obowiązujących przepis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zwyczajów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poszanowaniem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drugiej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strony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§7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 razie niewykonania lub nienależytego wykonania umowy: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Wykonawca zobowiązuje się zapłacić Zamawiającemu kary umowne w wysokości: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a) 5% wartości umowy, gdy Zamawiający odstąpi od umowy z powodu okoliczności,                                        za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b) 1 % wartości partii dostawy danego dnia nie dostarczonej w terminie,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c) 5% wartości umowy, jeżeli sam z przyczyn niezależnych od Zamawiającego odstąpi od umowy.</w:t>
      </w:r>
    </w:p>
    <w:p w:rsidR="00784EE5" w:rsidRDefault="00784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Wszelkie reklamacje dotyczące dostawy Wykonawca zobowiązany jest załatwić w trybie pilnym od zgłoszenia. W przypadku dostarczenia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ówionego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towaru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niezgodnego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zamówieniem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niewłaściwej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niedostarczenia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towaru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dokonania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niezwłocznej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wymiany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towar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właściwy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wskazanym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w w/w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okolicznościach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dokonania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zakupu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zamówionego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towaru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dowolnej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jednostce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handlowej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Koszty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powstałe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tytułu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obciążają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wykonawcę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Dostawca wyraża zgodę na potrącenie w/w kar umownych z należności wynikających </w:t>
      </w:r>
      <w:r>
        <w:rPr>
          <w:rFonts w:ascii="Times New Roman" w:hAnsi="Times New Roman" w:cs="Times New Roman"/>
          <w:sz w:val="24"/>
          <w:szCs w:val="24"/>
          <w:lang/>
        </w:rPr>
        <w:br/>
        <w:t>z faktury VAT lub rachunku.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Jeżeli kara umowna  nie wyczerpuje całości szkody zamawiający może dochodzić swoich praw na zasadach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og</w:t>
      </w:r>
      <w:r>
        <w:rPr>
          <w:rFonts w:ascii="Times New Roman" w:hAnsi="Times New Roman" w:cs="Times New Roman"/>
          <w:sz w:val="24"/>
          <w:szCs w:val="24"/>
          <w:lang w:val="en-US"/>
        </w:rPr>
        <w:t>ólnych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d)Maksymalna wysokość kar 10% wartości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Zamawiający zobowiązuje się zapłacić Wykonawcy karę umowną w wysokości 5% wartości umowy, w razie odstąpienia przez Wykonawcę od umowy z powodu okoliczności, za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Zamawiający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Za niedotrzymanie terminu płatności faktur Wykonawca może naliczyć Zamawiającemu odsetki ustawowe.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4. Strony mogą dochodzić na zasadach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og</w:t>
      </w:r>
      <w:r>
        <w:rPr>
          <w:rFonts w:ascii="Times New Roman" w:hAnsi="Times New Roman" w:cs="Times New Roman"/>
          <w:sz w:val="24"/>
          <w:szCs w:val="24"/>
          <w:lang w:val="en-US"/>
        </w:rPr>
        <w:t>ólnych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odszkodowania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przewyższającego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wysokość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§8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Zgodnie z art. 456 ustawy PZP Zamawiający może odstąpić od umowy w przypadku wystąpienia istotnej okoliczności powodującej, że wykonanie umowy nie leży w interesie publicznym, czego nie można było przewidzieć w chwili zawarcia umowy. Odstąpienie od umowy w tym przypadku może nastąpić w terminie 30 dni od powzięcia wiadomości                                                 o powyższych okolicznościach. W takim wypadku Wykonawca może żądać wyłącznie wynagrodzenia należnego mu z tytuł wykonania części umowy.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W razie rażącego naruszenia postanowień niniejszej umowy, w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szczeg</w:t>
      </w:r>
      <w:r>
        <w:rPr>
          <w:rFonts w:ascii="Times New Roman" w:hAnsi="Times New Roman" w:cs="Times New Roman"/>
          <w:sz w:val="24"/>
          <w:szCs w:val="24"/>
          <w:lang w:val="en-US"/>
        </w:rPr>
        <w:t>ólności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powtarzających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opóźnień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bezskutecznego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wezwania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zaprzestania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naruszeń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poszkodowanej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przysługuje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odstąpienia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skutkiem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natychmiastowym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z winy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strony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naruszającej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/>
        <w:t>§9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Strony dopuszczają zmiany istotnych postanowień niniejszej umowy, zgodnie z art. 455 ustawy Prawo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wystąpienia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następujących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okoliczności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można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było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przewidzieć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chwili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zawierania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niniejszej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polegające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a) zmianie powszechnie obowiązujących przepis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wpływ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realizację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przedmiotu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towarów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usług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(VAT),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b) zmianie terminie, częstotliwości dostaw i sposobu wykonywania umowy w przypadku, gdy niezbędna jest zamiana sposobu wykonywania lub terminu, częstotliwości realizacji przedmiotu umowy, o ile zmiana taka jest korzystna dla zamawiającego oraz konieczna </w:t>
      </w:r>
      <w:r>
        <w:rPr>
          <w:rFonts w:ascii="Times New Roman" w:hAnsi="Times New Roman" w:cs="Times New Roman"/>
          <w:sz w:val="24"/>
          <w:szCs w:val="24"/>
          <w:lang/>
        </w:rPr>
        <w:br/>
        <w:t>w celu prawidłowego wykonania umowy.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c) w zakresie rzeczowym przedmiotu umowy tj. zaprzestania wytwarzania produktu objętego umową, pod warunkiem, iż odpowiednik jest tej samej lub wyższej jakości, za cenę nie wyższą niż cena produktu objętego umową.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d) przedłożeniu przez Wykonawcę oferty korzystniejszej dla Zamawiającego, pod warunkiem, iż odpowiednik jest tej samej lub wyższej jakości za cenę nie wyższą niż cena produktu objętego umową.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e) wprowadzeniu do sprzedaży przez producenta zmodyfikowanego/ udoskonalonego produktu powodującego wycofanie dotychczasowego za cenę nie wyższą niż cena produktu objętego umową.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f) dopuszczeniu się zmiany umowy  w zakresie numeru katalogowego, nazwy produktu wielkości opakowania przy zachowaniu jego parametr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wprowadzenia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niniejszych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potwierdzonych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odpowiednimi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g) zwiększeniu o 10% wartości umowy brutto, o ile stało się to niezbędne dla zapewnienia ciągłości dostawy oraz prawidłowego funkcjonowania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stoł</w:t>
      </w:r>
      <w:r>
        <w:rPr>
          <w:rFonts w:ascii="Times New Roman" w:hAnsi="Times New Roman" w:cs="Times New Roman"/>
          <w:sz w:val="24"/>
          <w:szCs w:val="24"/>
          <w:lang w:val="en-US"/>
        </w:rPr>
        <w:t>ówki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skutek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okoliczności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można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było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przewidzieć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postępowania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zamówienie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5930" w:rsidRPr="0036536F" w:rsidRDefault="00695930" w:rsidP="00695930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h)</w:t>
      </w:r>
      <w:r w:rsidRPr="0036536F">
        <w:rPr>
          <w:rFonts w:ascii="Times New Roman" w:hAnsi="Times New Roman" w:cs="Times New Roman"/>
          <w:sz w:val="24"/>
        </w:rPr>
        <w:t xml:space="preserve"> realizacji, przez dotychczasowego wykonawcę, dodatkowych dostaw, których nie uwzględniono w zamówieniu podstawowym, o ile stały się one niezbędne </w:t>
      </w:r>
      <w:r>
        <w:rPr>
          <w:rFonts w:ascii="Times New Roman" w:hAnsi="Times New Roman" w:cs="Times New Roman"/>
          <w:sz w:val="24"/>
        </w:rPr>
        <w:br/>
      </w:r>
      <w:r w:rsidRPr="0036536F">
        <w:rPr>
          <w:rFonts w:ascii="Times New Roman" w:hAnsi="Times New Roman" w:cs="Times New Roman"/>
          <w:sz w:val="24"/>
        </w:rPr>
        <w:t xml:space="preserve">i zostały spełnione łącznie następujące warunki: </w:t>
      </w:r>
    </w:p>
    <w:p w:rsidR="00695930" w:rsidRPr="0036536F" w:rsidRDefault="00695930" w:rsidP="00695930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36536F">
        <w:rPr>
          <w:rFonts w:ascii="Times New Roman" w:hAnsi="Times New Roman" w:cs="Times New Roman"/>
          <w:sz w:val="24"/>
        </w:rPr>
        <w:t xml:space="preserve">zmiana wykonawcy nie może zostać dokonana z powodów ekonomicznych lub technicznych, w szczególności dotyczących zamienności lub </w:t>
      </w:r>
      <w:proofErr w:type="spellStart"/>
      <w:r w:rsidRPr="0036536F">
        <w:rPr>
          <w:rFonts w:ascii="Times New Roman" w:hAnsi="Times New Roman" w:cs="Times New Roman"/>
          <w:sz w:val="24"/>
        </w:rPr>
        <w:t>interoperacyjności</w:t>
      </w:r>
      <w:proofErr w:type="spellEnd"/>
      <w:r w:rsidRPr="0036536F">
        <w:rPr>
          <w:rFonts w:ascii="Times New Roman" w:hAnsi="Times New Roman" w:cs="Times New Roman"/>
          <w:sz w:val="24"/>
        </w:rPr>
        <w:t xml:space="preserve"> wyposażenia, usług lub instalacji zamówionych w ramach zamówienia podstawowego, </w:t>
      </w:r>
    </w:p>
    <w:p w:rsidR="00695930" w:rsidRPr="0036536F" w:rsidRDefault="00695930" w:rsidP="00695930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36536F">
        <w:rPr>
          <w:rFonts w:ascii="Times New Roman" w:hAnsi="Times New Roman" w:cs="Times New Roman"/>
          <w:sz w:val="24"/>
        </w:rPr>
        <w:t xml:space="preserve">zmiana wykonawcy spowodowałaby istotną niedogodność lub znaczne zwiększenie kosztów dla zamawiającego, </w:t>
      </w:r>
    </w:p>
    <w:p w:rsidR="00695930" w:rsidRPr="0036536F" w:rsidRDefault="00695930" w:rsidP="00695930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36536F">
        <w:rPr>
          <w:rFonts w:ascii="Times New Roman" w:hAnsi="Times New Roman" w:cs="Times New Roman"/>
          <w:sz w:val="24"/>
        </w:rPr>
        <w:t>wzrost ceny spowodowany każdą kolejną zmianą nie przekracza 50% wartości pierwotnej umowy</w:t>
      </w:r>
      <w:r>
        <w:rPr>
          <w:rFonts w:ascii="Times New Roman" w:hAnsi="Times New Roman" w:cs="Times New Roman"/>
          <w:sz w:val="24"/>
        </w:rPr>
        <w:t>.</w:t>
      </w:r>
    </w:p>
    <w:p w:rsidR="00695930" w:rsidRPr="0036536F" w:rsidRDefault="00695930" w:rsidP="00695930">
      <w:pPr>
        <w:pStyle w:val="Standard"/>
        <w:jc w:val="both"/>
        <w:rPr>
          <w:rFonts w:ascii="Times New Roman" w:hAnsi="Times New Roman"/>
          <w:sz w:val="24"/>
        </w:rPr>
      </w:pPr>
      <w:r w:rsidRPr="0036536F">
        <w:rPr>
          <w:rFonts w:ascii="Times New Roman" w:hAnsi="Times New Roman" w:cs="Times New Roman"/>
          <w:sz w:val="24"/>
        </w:rPr>
        <w:t>i) Jeżeli konieczność zmiany umowy spowodowana jest okolicznościami, których zamawiający, działając z należytą starannością, nie mógł przewidzieć, o ile zmiana nie modyfikuje ogólnego charakteru umowy</w:t>
      </w:r>
      <w:r>
        <w:rPr>
          <w:rFonts w:ascii="Times New Roman" w:hAnsi="Times New Roman" w:cs="Times New Roman"/>
          <w:sz w:val="24"/>
        </w:rPr>
        <w:t>,</w:t>
      </w:r>
      <w:r w:rsidRPr="0036536F">
        <w:rPr>
          <w:rFonts w:ascii="Times New Roman" w:hAnsi="Times New Roman" w:cs="Times New Roman"/>
          <w:sz w:val="24"/>
        </w:rPr>
        <w:t xml:space="preserve"> a wzrost ceny spowodowany każdą kolejną zmianą nie przekracza 50% wartości pierwotnej umowy.</w:t>
      </w:r>
    </w:p>
    <w:p w:rsidR="00695930" w:rsidRDefault="00695930" w:rsidP="00695930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36536F">
        <w:rPr>
          <w:rFonts w:ascii="Times New Roman" w:hAnsi="Times New Roman" w:cs="Times New Roman"/>
          <w:sz w:val="24"/>
        </w:rPr>
        <w:t xml:space="preserve">W przypadkach, o których mowa w pkt. </w:t>
      </w:r>
      <w:r>
        <w:rPr>
          <w:rFonts w:ascii="Times New Roman" w:hAnsi="Times New Roman" w:cs="Times New Roman"/>
          <w:sz w:val="24"/>
        </w:rPr>
        <w:t xml:space="preserve">h) i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Zamawiający</w:t>
      </w:r>
      <w:r w:rsidRPr="0036536F">
        <w:rPr>
          <w:rFonts w:ascii="Times New Roman" w:hAnsi="Times New Roman" w:cs="Times New Roman"/>
          <w:sz w:val="24"/>
        </w:rPr>
        <w:t>:</w:t>
      </w:r>
    </w:p>
    <w:p w:rsidR="00695930" w:rsidRDefault="00695930" w:rsidP="00695930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1) nie może</w:t>
      </w:r>
      <w:r w:rsidRPr="0036536F">
        <w:rPr>
          <w:rFonts w:ascii="Times New Roman" w:hAnsi="Times New Roman" w:cs="Times New Roman"/>
          <w:sz w:val="24"/>
        </w:rPr>
        <w:t xml:space="preserve"> wprowadzać kolejnych zmian umowy w celu uniknięcia stosowania przepisów ustawy; </w:t>
      </w:r>
    </w:p>
    <w:p w:rsidR="00695930" w:rsidRPr="0036536F" w:rsidRDefault="00695930" w:rsidP="00695930">
      <w:pPr>
        <w:pStyle w:val="Standard"/>
        <w:jc w:val="both"/>
        <w:rPr>
          <w:rFonts w:ascii="Times New Roman" w:hAnsi="Times New Roman"/>
          <w:sz w:val="24"/>
        </w:rPr>
      </w:pPr>
      <w:r w:rsidRPr="0036536F">
        <w:rPr>
          <w:rFonts w:ascii="Times New Roman" w:hAnsi="Times New Roman" w:cs="Times New Roman"/>
          <w:sz w:val="24"/>
        </w:rPr>
        <w:t>2) po dokonaniu zmiany umowy zamieszcza</w:t>
      </w:r>
      <w:r>
        <w:rPr>
          <w:rFonts w:ascii="Times New Roman" w:hAnsi="Times New Roman" w:cs="Times New Roman"/>
          <w:sz w:val="24"/>
        </w:rPr>
        <w:t xml:space="preserve"> </w:t>
      </w:r>
      <w:r w:rsidRPr="0036536F">
        <w:rPr>
          <w:rFonts w:ascii="Times New Roman" w:hAnsi="Times New Roman" w:cs="Times New Roman"/>
          <w:sz w:val="24"/>
        </w:rPr>
        <w:t xml:space="preserve">ogłoszenie o zmianie umowy w Biuletynie Zamówień Publicznych. </w:t>
      </w:r>
    </w:p>
    <w:p w:rsidR="00695930" w:rsidRPr="0036536F" w:rsidRDefault="00695930" w:rsidP="00695930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36536F">
        <w:rPr>
          <w:rFonts w:ascii="Times New Roman" w:hAnsi="Times New Roman" w:cs="Times New Roman"/>
          <w:sz w:val="24"/>
        </w:rPr>
        <w:t>. Dopuszcza się zmiany w treści niniejszej umowy, gdy zmiany te są nieistotne w stosunku do treści oferty, na podstawie której dokonano wyboru Wykonawcy.</w:t>
      </w:r>
    </w:p>
    <w:p w:rsidR="00695930" w:rsidRDefault="00695930" w:rsidP="00695930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36536F">
        <w:rPr>
          <w:rFonts w:ascii="Times New Roman" w:hAnsi="Times New Roman" w:cs="Times New Roman"/>
          <w:sz w:val="24"/>
        </w:rPr>
        <w:t>. Wszelkie zmiany i uzupełnienia treści niniejszej umowy wymagają aneksu sporządzonego                          z zachowaniem formy pisemnej pod rygorem nieważności.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§10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Wszelkie spory mogące wynikać z realizacji umowy rozstrzygać będzie Sąd właściwy dla siedziby Zamawiającego.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§11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 sprawach nieuregulowanych niniejszą umową mają zastosowanie odpowiednie przepisy Ustawy Prawo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Kodeksu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Cywilnego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§12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Umowę sporządzono w 2 jednobrzmiących egzemplarzach: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- 1 dla Zamawiającego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- 1 dla Wykonawcy</w:t>
      </w:r>
    </w:p>
    <w:p w:rsidR="00E03C10" w:rsidRDefault="00E03C10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Załączniki do umowy: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Załącznik Nr 1 - formularz cenowy</w:t>
      </w: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/>
        </w:rPr>
      </w:pPr>
    </w:p>
    <w:p w:rsidR="00784EE5" w:rsidRDefault="00784EE5">
      <w:pPr>
        <w:widowControl w:val="0"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ZAMAWIAJĄCY                                           WYKONAWCA </w:t>
      </w:r>
    </w:p>
    <w:sectPr w:rsidR="00784EE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E60A22"/>
    <w:lvl w:ilvl="0">
      <w:numFmt w:val="bullet"/>
      <w:lvlText w:val="*"/>
      <w:lvlJc w:val="left"/>
    </w:lvl>
  </w:abstractNum>
  <w:abstractNum w:abstractNumId="1">
    <w:nsid w:val="17D27A6E"/>
    <w:multiLevelType w:val="hybridMultilevel"/>
    <w:tmpl w:val="43F4681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4EE5"/>
    <w:rsid w:val="00244291"/>
    <w:rsid w:val="00695930"/>
    <w:rsid w:val="00784EE5"/>
    <w:rsid w:val="00AF41CE"/>
    <w:rsid w:val="00E0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95930"/>
    <w:pPr>
      <w:suppressAutoHyphens/>
      <w:spacing w:after="160" w:line="240" w:lineRule="auto"/>
      <w:textAlignment w:val="baseline"/>
    </w:pPr>
    <w:rPr>
      <w:rFonts w:ascii="Calibri" w:eastAsia="SimSun" w:hAnsi="Calibri" w:cs="Tahoma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4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4konin.pl" TargetMode="External"/><Relationship Id="rId5" Type="http://schemas.openxmlformats.org/officeDocument/2006/relationships/hyperlink" Target="mailto:biuro@p44kon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idobi</dc:creator>
  <cp:lastModifiedBy>idobi</cp:lastModifiedBy>
  <cp:revision>3</cp:revision>
  <dcterms:created xsi:type="dcterms:W3CDTF">2022-07-18T13:43:00Z</dcterms:created>
  <dcterms:modified xsi:type="dcterms:W3CDTF">2022-07-18T13:46:00Z</dcterms:modified>
</cp:coreProperties>
</file>